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F9B4" w14:textId="77777777" w:rsidR="00B83C0E" w:rsidRPr="00F726AF" w:rsidRDefault="00A113BB" w:rsidP="00F726AF">
      <w:pPr>
        <w:jc w:val="center"/>
        <w:rPr>
          <w:color w:val="92D050"/>
          <w:sz w:val="48"/>
          <w:szCs w:val="48"/>
        </w:rPr>
      </w:pPr>
      <w:r>
        <w:rPr>
          <w:noProof/>
          <w:color w:val="92D050"/>
          <w:sz w:val="48"/>
          <w:szCs w:val="48"/>
          <w:lang w:eastAsia="pl-PL"/>
        </w:rPr>
        <w:drawing>
          <wp:anchor distT="0" distB="0" distL="114300" distR="114300" simplePos="0" relativeHeight="251660288" behindDoc="1" locked="0" layoutInCell="1" allowOverlap="1" wp14:anchorId="3B9744E5" wp14:editId="353AC601">
            <wp:simplePos x="0" y="0"/>
            <wp:positionH relativeFrom="column">
              <wp:posOffset>1800225</wp:posOffset>
            </wp:positionH>
            <wp:positionV relativeFrom="paragraph">
              <wp:posOffset>590550</wp:posOffset>
            </wp:positionV>
            <wp:extent cx="3187700" cy="990600"/>
            <wp:effectExtent l="152400" t="152400" r="355600" b="3619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6AF" w:rsidRPr="00F726AF">
        <w:rPr>
          <w:b/>
          <w:color w:val="92D05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ĆWICZENIA ARTYKULACYJNE</w:t>
      </w:r>
    </w:p>
    <w:p w14:paraId="110153D9" w14:textId="77777777" w:rsidR="00F726AF" w:rsidRDefault="00F726AF" w:rsidP="00F726AF">
      <w:pPr>
        <w:jc w:val="center"/>
        <w:rPr>
          <w:b/>
          <w:i/>
          <w:color w:val="C00000"/>
          <w:sz w:val="48"/>
          <w:szCs w:val="48"/>
          <w:u w:val="single"/>
        </w:rPr>
      </w:pPr>
      <w:r>
        <w:rPr>
          <w:b/>
          <w:i/>
          <w:color w:val="C00000"/>
          <w:sz w:val="48"/>
          <w:szCs w:val="48"/>
          <w:u w:val="single"/>
        </w:rPr>
        <w:t>ć</w:t>
      </w:r>
      <w:r w:rsidRPr="00AE63BF">
        <w:rPr>
          <w:b/>
          <w:i/>
          <w:color w:val="C00000"/>
          <w:sz w:val="48"/>
          <w:szCs w:val="48"/>
          <w:u w:val="single"/>
        </w:rPr>
        <w:t>wiczenia</w:t>
      </w:r>
      <w:r>
        <w:rPr>
          <w:b/>
          <w:i/>
          <w:color w:val="C00000"/>
          <w:sz w:val="48"/>
          <w:szCs w:val="48"/>
          <w:u w:val="single"/>
        </w:rPr>
        <w:t xml:space="preserve"> </w:t>
      </w:r>
      <w:r w:rsidR="00A113BB">
        <w:rPr>
          <w:b/>
          <w:i/>
          <w:color w:val="C00000"/>
          <w:sz w:val="48"/>
          <w:szCs w:val="48"/>
          <w:u w:val="single"/>
        </w:rPr>
        <w:t>żuchwy</w:t>
      </w:r>
      <w:r w:rsidR="00B52AA3">
        <w:rPr>
          <w:b/>
          <w:i/>
          <w:color w:val="C00000"/>
          <w:sz w:val="48"/>
          <w:szCs w:val="48"/>
          <w:u w:val="single"/>
        </w:rPr>
        <w:t xml:space="preserve"> </w:t>
      </w:r>
      <w:r w:rsidR="00A113BB">
        <w:rPr>
          <w:b/>
          <w:i/>
          <w:color w:val="C00000"/>
          <w:sz w:val="48"/>
          <w:szCs w:val="48"/>
          <w:u w:val="single"/>
        </w:rPr>
        <w:t>-</w:t>
      </w:r>
      <w:r w:rsidR="00577AC8">
        <w:rPr>
          <w:b/>
          <w:i/>
          <w:color w:val="C00000"/>
          <w:sz w:val="48"/>
          <w:szCs w:val="48"/>
          <w:u w:val="single"/>
        </w:rPr>
        <w:t xml:space="preserve"> </w:t>
      </w:r>
      <w:r w:rsidR="00A113BB">
        <w:rPr>
          <w:b/>
          <w:i/>
          <w:color w:val="C00000"/>
          <w:sz w:val="48"/>
          <w:szCs w:val="48"/>
          <w:u w:val="single"/>
        </w:rPr>
        <w:t>szczęki dolnej</w:t>
      </w:r>
    </w:p>
    <w:p w14:paraId="7AFA5D0F" w14:textId="77777777" w:rsidR="00F726AF" w:rsidRPr="00B52AA3" w:rsidRDefault="00A113BB" w:rsidP="00F726A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5817A71" wp14:editId="63431BF0">
            <wp:simplePos x="0" y="0"/>
            <wp:positionH relativeFrom="column">
              <wp:posOffset>5038725</wp:posOffset>
            </wp:positionH>
            <wp:positionV relativeFrom="paragraph">
              <wp:posOffset>192405</wp:posOffset>
            </wp:positionV>
            <wp:extent cx="1087120" cy="723900"/>
            <wp:effectExtent l="152400" t="152400" r="360680" b="3619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-RiKH-cvvs-R35p_jak-nauczyc-dziecko-wymawiania-r-320x2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726AF" w:rsidRPr="00F726AF">
        <w:rPr>
          <w:rStyle w:val="Strong"/>
          <w:rFonts w:cstheme="minorHAnsi"/>
          <w:color w:val="0000FF"/>
          <w:sz w:val="32"/>
          <w:szCs w:val="32"/>
          <w:shd w:val="clear" w:color="auto" w:fill="FFFFFF" w:themeFill="background1"/>
        </w:rPr>
        <w:t>Zamykanie i otwieranie domku</w:t>
      </w:r>
      <w:r w:rsidR="00F726AF" w:rsidRPr="00F726AF">
        <w:rPr>
          <w:rFonts w:cstheme="minorHAnsi"/>
          <w:color w:val="02325E"/>
          <w:sz w:val="32"/>
          <w:szCs w:val="32"/>
          <w:shd w:val="clear" w:color="auto" w:fill="FFFFFF" w:themeFill="background1"/>
        </w:rPr>
        <w:t> - szerokie otwieranie ust, jak przy</w:t>
      </w:r>
      <w:r w:rsidR="00F726AF" w:rsidRPr="00F726AF">
        <w:rPr>
          <w:rFonts w:cstheme="minorHAnsi"/>
          <w:color w:val="02325E"/>
          <w:sz w:val="32"/>
          <w:szCs w:val="32"/>
          <w:shd w:val="clear" w:color="auto" w:fill="EEEEEE"/>
        </w:rPr>
        <w:t xml:space="preserve"> </w:t>
      </w:r>
      <w:r w:rsidR="00F726AF" w:rsidRPr="00F726AF">
        <w:rPr>
          <w:rFonts w:cstheme="minorHAnsi"/>
          <w:color w:val="02325E"/>
          <w:sz w:val="32"/>
          <w:szCs w:val="32"/>
          <w:shd w:val="clear" w:color="auto" w:fill="FFFFFF" w:themeFill="background1"/>
        </w:rPr>
        <w:t>wymawianiu głoski a, zęby są widoczne dzięki rozchylonym wargom.</w:t>
      </w:r>
    </w:p>
    <w:p w14:paraId="71D0EF40" w14:textId="77777777" w:rsidR="00B52AA3" w:rsidRPr="00A113BB" w:rsidRDefault="00B52AA3" w:rsidP="00B52AA3">
      <w:pPr>
        <w:pStyle w:val="ListParagraph"/>
        <w:ind w:left="360"/>
        <w:rPr>
          <w:rFonts w:cstheme="minorHAnsi"/>
          <w:sz w:val="32"/>
          <w:szCs w:val="32"/>
        </w:rPr>
      </w:pPr>
    </w:p>
    <w:p w14:paraId="77774C2E" w14:textId="77777777" w:rsidR="00A113BB" w:rsidRPr="00B52AA3" w:rsidRDefault="00B52AA3" w:rsidP="00A113BB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noProof/>
          <w:color w:val="02325E"/>
          <w:sz w:val="32"/>
          <w:szCs w:val="32"/>
          <w:shd w:val="clear" w:color="auto" w:fill="FFFFFF" w:themeFill="background1"/>
          <w:lang w:eastAsia="pl-PL"/>
        </w:rPr>
        <w:drawing>
          <wp:anchor distT="0" distB="0" distL="114300" distR="114300" simplePos="0" relativeHeight="251661312" behindDoc="0" locked="0" layoutInCell="1" allowOverlap="1" wp14:anchorId="2ACAF2C6" wp14:editId="46D06AAC">
            <wp:simplePos x="0" y="0"/>
            <wp:positionH relativeFrom="column">
              <wp:posOffset>314325</wp:posOffset>
            </wp:positionH>
            <wp:positionV relativeFrom="paragraph">
              <wp:posOffset>416560</wp:posOffset>
            </wp:positionV>
            <wp:extent cx="797560" cy="736600"/>
            <wp:effectExtent l="152400" t="152400" r="364490" b="3683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48868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3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13BB" w:rsidRPr="00A113BB">
        <w:rPr>
          <w:rStyle w:val="Strong"/>
          <w:rFonts w:cstheme="minorHAnsi"/>
          <w:color w:val="0000FF"/>
          <w:sz w:val="32"/>
          <w:szCs w:val="32"/>
          <w:shd w:val="clear" w:color="auto" w:fill="FFFFFF" w:themeFill="background1"/>
        </w:rPr>
        <w:t>Grzebień</w:t>
      </w:r>
      <w:r w:rsidR="00A113BB">
        <w:rPr>
          <w:rStyle w:val="Strong"/>
          <w:rFonts w:cstheme="minorHAnsi"/>
          <w:color w:val="0000FF"/>
          <w:sz w:val="32"/>
          <w:szCs w:val="32"/>
          <w:shd w:val="clear" w:color="auto" w:fill="FFFFFF" w:themeFill="background1"/>
        </w:rPr>
        <w:t>, czesanie warg zębami</w:t>
      </w:r>
      <w:r w:rsidR="00A113BB" w:rsidRPr="00A113BB">
        <w:rPr>
          <w:rStyle w:val="Strong"/>
          <w:rFonts w:cstheme="minorHAnsi"/>
          <w:color w:val="02325E"/>
          <w:sz w:val="32"/>
          <w:szCs w:val="32"/>
          <w:shd w:val="clear" w:color="auto" w:fill="FFFFFF" w:themeFill="background1"/>
        </w:rPr>
        <w:t> </w:t>
      </w:r>
      <w:r w:rsidR="00A113BB" w:rsidRPr="00A113BB">
        <w:rPr>
          <w:rFonts w:cstheme="minorHAnsi"/>
          <w:color w:val="02325E"/>
          <w:sz w:val="32"/>
          <w:szCs w:val="32"/>
          <w:shd w:val="clear" w:color="auto" w:fill="FFFFFF" w:themeFill="background1"/>
        </w:rPr>
        <w:t>- wysuwnie żuchwy, zakładanie i poruszanie dolnymi zębami po górnej wardze. Cofanie żuchwy, zakładanie i poruszanie górnymi zębami po dolnej wardze i brodzie.</w:t>
      </w:r>
    </w:p>
    <w:p w14:paraId="36B26A23" w14:textId="77777777" w:rsidR="00B52AA3" w:rsidRDefault="00B52AA3" w:rsidP="00B52AA3">
      <w:pPr>
        <w:rPr>
          <w:rFonts w:cstheme="minorHAnsi"/>
          <w:sz w:val="32"/>
          <w:szCs w:val="32"/>
        </w:rPr>
      </w:pPr>
    </w:p>
    <w:p w14:paraId="759E8A11" w14:textId="77777777" w:rsidR="00296C1E" w:rsidRDefault="00B52AA3" w:rsidP="00296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B52AA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Krowa</w:t>
      </w:r>
      <w:r w:rsidRPr="00B52AA3">
        <w:rPr>
          <w:rFonts w:eastAsia="Times New Roman" w:cstheme="minorHAnsi"/>
          <w:color w:val="02325E"/>
          <w:sz w:val="32"/>
          <w:szCs w:val="32"/>
          <w:lang w:eastAsia="pl-PL"/>
        </w:rPr>
        <w:t> - naśladowanie przeżuwania.</w:t>
      </w:r>
    </w:p>
    <w:p w14:paraId="5E23A7B5" w14:textId="77777777" w:rsidR="00296C1E" w:rsidRPr="00B52AA3" w:rsidRDefault="00296C1E" w:rsidP="00296C1E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16"/>
          <w:szCs w:val="16"/>
          <w:lang w:eastAsia="pl-PL"/>
        </w:rPr>
      </w:pPr>
    </w:p>
    <w:p w14:paraId="18E5BC93" w14:textId="77777777" w:rsidR="00B52AA3" w:rsidRDefault="00B52AA3" w:rsidP="00B52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B52AA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Guma do żucia</w:t>
      </w:r>
      <w:r w:rsidRPr="00B52AA3">
        <w:rPr>
          <w:rFonts w:eastAsia="Times New Roman" w:cstheme="minorHAnsi"/>
          <w:color w:val="0000FF"/>
          <w:sz w:val="32"/>
          <w:szCs w:val="32"/>
          <w:lang w:eastAsia="pl-PL"/>
        </w:rPr>
        <w:t> -</w:t>
      </w:r>
      <w:r w:rsidRPr="00B52AA3">
        <w:rPr>
          <w:rFonts w:eastAsia="Times New Roman" w:cstheme="minorHAnsi"/>
          <w:color w:val="02325E"/>
          <w:sz w:val="32"/>
          <w:szCs w:val="32"/>
          <w:lang w:eastAsia="pl-PL"/>
        </w:rPr>
        <w:t> żucie gumy lub naśladowanie.</w:t>
      </w:r>
    </w:p>
    <w:p w14:paraId="40800382" w14:textId="77777777" w:rsidR="00296C1E" w:rsidRPr="00B52AA3" w:rsidRDefault="00296C1E" w:rsidP="00296C1E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2325E"/>
          <w:sz w:val="16"/>
          <w:szCs w:val="16"/>
          <w:lang w:eastAsia="pl-PL"/>
        </w:rPr>
      </w:pPr>
    </w:p>
    <w:p w14:paraId="0A135D3C" w14:textId="77777777" w:rsidR="00B52AA3" w:rsidRDefault="00577AC8" w:rsidP="00B52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25501A4B" wp14:editId="0D0D680C">
            <wp:simplePos x="0" y="0"/>
            <wp:positionH relativeFrom="column">
              <wp:posOffset>504825</wp:posOffset>
            </wp:positionH>
            <wp:positionV relativeFrom="paragraph">
              <wp:posOffset>132080</wp:posOffset>
            </wp:positionV>
            <wp:extent cx="1542871" cy="1093895"/>
            <wp:effectExtent l="152400" t="152400" r="362585" b="35433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298818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871" cy="1093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AA3" w:rsidRPr="00B52AA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Opuszczanie żuchwy</w:t>
      </w:r>
      <w:r w:rsidR="00B52AA3" w:rsidRPr="00B52AA3">
        <w:rPr>
          <w:rFonts w:eastAsia="Times New Roman" w:cstheme="minorHAnsi"/>
          <w:color w:val="0000FF"/>
          <w:sz w:val="32"/>
          <w:szCs w:val="32"/>
          <w:lang w:eastAsia="pl-PL"/>
        </w:rPr>
        <w:t> –</w:t>
      </w:r>
      <w:r w:rsidR="00B52AA3" w:rsidRPr="00B52AA3">
        <w:rPr>
          <w:rFonts w:eastAsia="Times New Roman" w:cstheme="minorHAnsi"/>
          <w:color w:val="02325E"/>
          <w:sz w:val="32"/>
          <w:szCs w:val="32"/>
          <w:lang w:eastAsia="pl-PL"/>
        </w:rPr>
        <w:t> powoli i spokojnie opuszczaj żuchwę, starając się jak najszerzej otworzyć buzię. Po serii powolnych ruchów, przyspiesz je.</w:t>
      </w:r>
    </w:p>
    <w:p w14:paraId="23EC7375" w14:textId="77777777" w:rsidR="00296C1E" w:rsidRPr="00B52AA3" w:rsidRDefault="00296C1E" w:rsidP="00296C1E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41160CDF" w14:textId="77777777" w:rsidR="00B52AA3" w:rsidRDefault="00296C1E" w:rsidP="00B52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 wp14:anchorId="0AAB04AA" wp14:editId="5DDE9C70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1690370" cy="1009650"/>
            <wp:effectExtent l="152400" t="152400" r="367030" b="3619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-3090698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52AA3" w:rsidRPr="00B52AA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 Ziewanie</w:t>
      </w:r>
      <w:r w:rsidR="00B52AA3" w:rsidRPr="00B52AA3">
        <w:rPr>
          <w:rFonts w:eastAsia="Times New Roman" w:cstheme="minorHAnsi"/>
          <w:color w:val="0000FF"/>
          <w:sz w:val="32"/>
          <w:szCs w:val="32"/>
          <w:lang w:eastAsia="pl-PL"/>
        </w:rPr>
        <w:t> –</w:t>
      </w:r>
      <w:r w:rsidR="00B52AA3" w:rsidRPr="00B52AA3">
        <w:rPr>
          <w:rFonts w:eastAsia="Times New Roman" w:cstheme="minorHAnsi"/>
          <w:color w:val="02325E"/>
          <w:sz w:val="32"/>
          <w:szCs w:val="32"/>
          <w:lang w:eastAsia="pl-PL"/>
        </w:rPr>
        <w:t> świetne ćwiczenie na rozluźnienie stawu. Ziewnij kilkukrotnie.</w:t>
      </w:r>
    </w:p>
    <w:p w14:paraId="05F897CA" w14:textId="77777777" w:rsidR="00296C1E" w:rsidRPr="00296C1E" w:rsidRDefault="00296C1E" w:rsidP="00296C1E">
      <w:p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16"/>
          <w:szCs w:val="16"/>
          <w:lang w:eastAsia="pl-PL"/>
        </w:rPr>
      </w:pPr>
    </w:p>
    <w:p w14:paraId="2CE3CC84" w14:textId="77777777" w:rsidR="00296C1E" w:rsidRPr="00B52AA3" w:rsidRDefault="00296C1E" w:rsidP="00296C1E">
      <w:p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3A29BD45" w14:textId="77777777" w:rsidR="00B52AA3" w:rsidRDefault="00577AC8" w:rsidP="00B52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565D3BB2" wp14:editId="51C8035D">
            <wp:simplePos x="0" y="0"/>
            <wp:positionH relativeFrom="column">
              <wp:posOffset>4819650</wp:posOffset>
            </wp:positionH>
            <wp:positionV relativeFrom="paragraph">
              <wp:posOffset>152400</wp:posOffset>
            </wp:positionV>
            <wp:extent cx="1768475" cy="1181100"/>
            <wp:effectExtent l="152400" t="152400" r="365125" b="3619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23707012Q,Porazenie-zaczyna-sie-nagle--a-objawy-wystepuja-sz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52AA3" w:rsidRPr="00B52AA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Robienie kółek żuchwą</w:t>
      </w:r>
      <w:r w:rsidR="00B52AA3" w:rsidRPr="00B52AA3">
        <w:rPr>
          <w:rFonts w:eastAsia="Times New Roman" w:cstheme="minorHAnsi"/>
          <w:color w:val="02325E"/>
          <w:sz w:val="32"/>
          <w:szCs w:val="32"/>
          <w:lang w:eastAsia="pl-PL"/>
        </w:rPr>
        <w:t> – raz w prawo, raz w lewo.</w:t>
      </w:r>
    </w:p>
    <w:p w14:paraId="6E4EC752" w14:textId="77777777" w:rsidR="00577AC8" w:rsidRPr="00B52AA3" w:rsidRDefault="00577AC8" w:rsidP="00577A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5F418B06" w14:textId="77777777" w:rsidR="00B52AA3" w:rsidRDefault="00B52AA3" w:rsidP="00B52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B52AA3">
        <w:rPr>
          <w:rFonts w:eastAsia="Times New Roman" w:cstheme="minorHAnsi"/>
          <w:color w:val="0000FF"/>
          <w:sz w:val="32"/>
          <w:szCs w:val="32"/>
          <w:lang w:eastAsia="pl-PL"/>
        </w:rPr>
        <w:t> </w:t>
      </w:r>
      <w:r w:rsidRPr="00B52AA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„Zamiatanie”</w:t>
      </w:r>
      <w:r w:rsidRPr="00B52AA3">
        <w:rPr>
          <w:rFonts w:eastAsia="Times New Roman" w:cstheme="minorHAnsi"/>
          <w:color w:val="0000FF"/>
          <w:sz w:val="32"/>
          <w:szCs w:val="32"/>
          <w:lang w:eastAsia="pl-PL"/>
        </w:rPr>
        <w:t> </w:t>
      </w:r>
      <w:r w:rsidRPr="00B52AA3">
        <w:rPr>
          <w:rFonts w:eastAsia="Times New Roman" w:cstheme="minorHAnsi"/>
          <w:color w:val="02325E"/>
          <w:sz w:val="32"/>
          <w:szCs w:val="32"/>
          <w:lang w:eastAsia="pl-PL"/>
        </w:rPr>
        <w:t>żuchwą – przy otwartej buzi przesuwaj dolną szczękę rytmicznie na boki, najpierw powoli, a potem coraz szybciej.</w:t>
      </w:r>
    </w:p>
    <w:p w14:paraId="707F574B" w14:textId="77777777" w:rsidR="00577AC8" w:rsidRPr="00B52AA3" w:rsidRDefault="00577AC8" w:rsidP="00577AC8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 wp14:anchorId="5E128F4E" wp14:editId="09109C93">
            <wp:simplePos x="0" y="0"/>
            <wp:positionH relativeFrom="column">
              <wp:posOffset>342265</wp:posOffset>
            </wp:positionH>
            <wp:positionV relativeFrom="paragraph">
              <wp:posOffset>311150</wp:posOffset>
            </wp:positionV>
            <wp:extent cx="1301115" cy="866775"/>
            <wp:effectExtent l="152400" t="152400" r="356235" b="3714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g_23da9d5e172085ab8f23d9907b47d25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4CA96" w14:textId="77777777" w:rsidR="00B52AA3" w:rsidRPr="00B52AA3" w:rsidRDefault="00B52AA3" w:rsidP="00B52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B52AA3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Małpa</w:t>
      </w:r>
      <w:r w:rsidRPr="00B52AA3">
        <w:rPr>
          <w:rFonts w:eastAsia="Times New Roman" w:cstheme="minorHAnsi"/>
          <w:color w:val="0000FF"/>
          <w:sz w:val="32"/>
          <w:szCs w:val="32"/>
          <w:lang w:eastAsia="pl-PL"/>
        </w:rPr>
        <w:t>–</w:t>
      </w:r>
      <w:r w:rsidRPr="00B52AA3">
        <w:rPr>
          <w:rFonts w:eastAsia="Times New Roman" w:cstheme="minorHAnsi"/>
          <w:color w:val="02325E"/>
          <w:sz w:val="32"/>
          <w:szCs w:val="32"/>
          <w:lang w:eastAsia="pl-PL"/>
        </w:rPr>
        <w:t> ruszaj żuchwą we wszystkich kierunkach, podobnie jak wykonują to małpy. To doskonałe ćwiczenie rozluźniające.</w:t>
      </w:r>
    </w:p>
    <w:p w14:paraId="4A1CBD86" w14:textId="77777777" w:rsidR="00B52AA3" w:rsidRPr="00B52AA3" w:rsidRDefault="00B52AA3" w:rsidP="00B52AA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2325E"/>
          <w:sz w:val="24"/>
          <w:szCs w:val="24"/>
          <w:lang w:eastAsia="pl-PL"/>
        </w:rPr>
      </w:pPr>
      <w:r w:rsidRPr="00B52AA3">
        <w:rPr>
          <w:rFonts w:ascii="Tahoma" w:eastAsia="Times New Roman" w:hAnsi="Tahoma" w:cs="Tahoma"/>
          <w:color w:val="02325E"/>
          <w:sz w:val="24"/>
          <w:szCs w:val="24"/>
          <w:lang w:eastAsia="pl-PL"/>
        </w:rPr>
        <w:t> </w:t>
      </w:r>
    </w:p>
    <w:p w14:paraId="4B9FA023" w14:textId="77777777" w:rsidR="00B52AA3" w:rsidRPr="00B52AA3" w:rsidRDefault="00B52AA3" w:rsidP="00B52AA3">
      <w:pPr>
        <w:shd w:val="clear" w:color="auto" w:fill="FFFFFF" w:themeFill="background1"/>
        <w:rPr>
          <w:rFonts w:cstheme="minorHAnsi"/>
          <w:sz w:val="32"/>
          <w:szCs w:val="32"/>
        </w:rPr>
      </w:pPr>
      <w:bookmarkStart w:id="0" w:name="_GoBack"/>
      <w:bookmarkEnd w:id="0"/>
    </w:p>
    <w:sectPr w:rsidR="00B52AA3" w:rsidRPr="00B52AA3" w:rsidSect="00F72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4301F"/>
    <w:multiLevelType w:val="multilevel"/>
    <w:tmpl w:val="899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0D24F2"/>
    <w:multiLevelType w:val="hybridMultilevel"/>
    <w:tmpl w:val="F7063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AF"/>
    <w:rsid w:val="00296C1E"/>
    <w:rsid w:val="00577AC8"/>
    <w:rsid w:val="00A113BB"/>
    <w:rsid w:val="00B52AA3"/>
    <w:rsid w:val="00B83C0E"/>
    <w:rsid w:val="00F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5E64"/>
  <w15:chartTrackingRefBased/>
  <w15:docId w15:val="{4E5D47F1-1879-4330-8027-A5C4DC43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26AF"/>
    <w:rPr>
      <w:b/>
      <w:bCs/>
    </w:rPr>
  </w:style>
  <w:style w:type="paragraph" w:styleId="ListParagraph">
    <w:name w:val="List Paragraph"/>
    <w:basedOn w:val="Normal"/>
    <w:uiPriority w:val="34"/>
    <w:qFormat/>
    <w:rsid w:val="00F726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7" ma:contentTypeDescription="Utwórz nowy dokument." ma:contentTypeScope="" ma:versionID="8a42ea4fd319ed60cf21683e1e86a9d9">
  <xsd:schema xmlns:xsd="http://www.w3.org/2001/XMLSchema" xmlns:xs="http://www.w3.org/2001/XMLSchema" xmlns:p="http://schemas.microsoft.com/office/2006/metadata/properties" xmlns:ns3="373eb492-dd3e-4cae-8d71-f49ef7705bc7" targetNamespace="http://schemas.microsoft.com/office/2006/metadata/properties" ma:root="true" ma:fieldsID="8133c328588d383cc73682c578a7750d" ns3:_="">
    <xsd:import namespace="373eb492-dd3e-4cae-8d71-f49ef7705b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F6E64-BED1-4A80-81FA-8E4827DEE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6C4C4-13CF-4568-BFB3-7E4637000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70AF4-863D-4ACF-8AC1-5769E55284A9}">
  <ds:schemaRefs>
    <ds:schemaRef ds:uri="373eb492-dd3e-4cae-8d71-f49ef7705bc7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1</cp:revision>
  <dcterms:created xsi:type="dcterms:W3CDTF">2020-04-22T09:18:00Z</dcterms:created>
  <dcterms:modified xsi:type="dcterms:W3CDTF">2020-04-22T10:06:00Z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