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58B38" w14:textId="5236B18E" w:rsidR="005746B4" w:rsidRDefault="005746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Logopedia 01.04.2021.</w:t>
      </w:r>
    </w:p>
    <w:p w14:paraId="1996DCA9" w14:textId="4B9C0EE5" w:rsidR="005746B4" w:rsidRDefault="005746B4" w:rsidP="005746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Ćwiczenia oddechowe</w:t>
      </w:r>
    </w:p>
    <w:p w14:paraId="5309BC4E" w14:textId="521B7DB8" w:rsidR="005746B4" w:rsidRDefault="005746B4">
      <w:pPr>
        <w:rPr>
          <w:rFonts w:ascii="Arial" w:hAnsi="Arial" w:cs="Arial"/>
          <w:sz w:val="24"/>
          <w:szCs w:val="24"/>
        </w:rPr>
      </w:pPr>
      <w:hyperlink r:id="rId7" w:history="1">
        <w:r w:rsidRPr="00AC53B9">
          <w:rPr>
            <w:rStyle w:val="Hipercze"/>
            <w:rFonts w:ascii="Arial" w:hAnsi="Arial" w:cs="Arial"/>
            <w:sz w:val="24"/>
            <w:szCs w:val="24"/>
          </w:rPr>
          <w:t>https://www.youtube.com/watch?v=239TTWW9NfI</w:t>
        </w:r>
      </w:hyperlink>
    </w:p>
    <w:p w14:paraId="03B2EC17" w14:textId="66C261B7" w:rsidR="005746B4" w:rsidRDefault="005746B4">
      <w:pPr>
        <w:rPr>
          <w:rFonts w:ascii="Arial" w:hAnsi="Arial" w:cs="Arial"/>
          <w:sz w:val="24"/>
          <w:szCs w:val="24"/>
        </w:rPr>
      </w:pPr>
      <w:hyperlink r:id="rId8" w:history="1">
        <w:r w:rsidRPr="00AC53B9">
          <w:rPr>
            <w:rStyle w:val="Hipercze"/>
            <w:rFonts w:ascii="Arial" w:hAnsi="Arial" w:cs="Arial"/>
            <w:sz w:val="24"/>
            <w:szCs w:val="24"/>
          </w:rPr>
          <w:t>https://www.youtube.com/watch?v=xt65q5hfPf8</w:t>
        </w:r>
      </w:hyperlink>
    </w:p>
    <w:p w14:paraId="4C89CDE7" w14:textId="6A6B493C" w:rsidR="005746B4" w:rsidRDefault="005746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Ćwiczenia narządów mowy</w:t>
      </w:r>
    </w:p>
    <w:p w14:paraId="30E58433" w14:textId="0F823D12" w:rsidR="005746B4" w:rsidRDefault="005746B4">
      <w:pPr>
        <w:rPr>
          <w:rFonts w:ascii="Arial" w:hAnsi="Arial" w:cs="Arial"/>
          <w:sz w:val="24"/>
          <w:szCs w:val="24"/>
        </w:rPr>
      </w:pPr>
      <w:hyperlink r:id="rId9" w:history="1">
        <w:r w:rsidRPr="00AC53B9">
          <w:rPr>
            <w:rStyle w:val="Hipercze"/>
            <w:rFonts w:ascii="Arial" w:hAnsi="Arial" w:cs="Arial"/>
            <w:sz w:val="24"/>
            <w:szCs w:val="24"/>
          </w:rPr>
          <w:t>https://wordwall.net/pl/resource/2454323/logopedia/pogodna-gimnastyka-języka</w:t>
        </w:r>
      </w:hyperlink>
    </w:p>
    <w:p w14:paraId="2CB4D466" w14:textId="6440A35E" w:rsidR="005746B4" w:rsidRDefault="005746B4">
      <w:pPr>
        <w:rPr>
          <w:rFonts w:ascii="Arial" w:hAnsi="Arial" w:cs="Arial"/>
          <w:sz w:val="24"/>
          <w:szCs w:val="24"/>
        </w:rPr>
      </w:pPr>
      <w:hyperlink r:id="rId10" w:history="1">
        <w:r w:rsidRPr="00AC53B9">
          <w:rPr>
            <w:rStyle w:val="Hipercze"/>
            <w:rFonts w:ascii="Arial" w:hAnsi="Arial" w:cs="Arial"/>
            <w:sz w:val="24"/>
            <w:szCs w:val="24"/>
          </w:rPr>
          <w:t>https://wordwall.net/pl/resource/2226239/zajęcia-logopedyczne/ćwiczenia-narządów-mowy</w:t>
        </w:r>
      </w:hyperlink>
    </w:p>
    <w:p w14:paraId="206B66DB" w14:textId="60FCCDCA" w:rsidR="005746B4" w:rsidRDefault="005746B4">
      <w:pPr>
        <w:rPr>
          <w:rFonts w:ascii="Arial" w:hAnsi="Arial" w:cs="Arial"/>
          <w:sz w:val="24"/>
          <w:szCs w:val="24"/>
        </w:rPr>
      </w:pPr>
      <w:hyperlink r:id="rId11" w:history="1">
        <w:r w:rsidRPr="00AC53B9">
          <w:rPr>
            <w:rStyle w:val="Hipercze"/>
            <w:rFonts w:ascii="Arial" w:hAnsi="Arial" w:cs="Arial"/>
            <w:sz w:val="24"/>
            <w:szCs w:val="24"/>
          </w:rPr>
          <w:t>https://wordwall.net/pl/resource/8520923/motoryka-narządów-mowy-pudełka</w:t>
        </w:r>
      </w:hyperlink>
    </w:p>
    <w:p w14:paraId="7D4E1D46" w14:textId="2123D935" w:rsidR="005746B4" w:rsidRDefault="00F822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Ćwiczenia słuchu fonematycznego</w:t>
      </w:r>
    </w:p>
    <w:p w14:paraId="7750941A" w14:textId="4523945C" w:rsidR="00F82246" w:rsidRDefault="00F82246">
      <w:pPr>
        <w:rPr>
          <w:rFonts w:ascii="Arial" w:hAnsi="Arial" w:cs="Arial"/>
          <w:sz w:val="24"/>
          <w:szCs w:val="24"/>
        </w:rPr>
      </w:pPr>
      <w:hyperlink r:id="rId12" w:history="1">
        <w:r w:rsidRPr="00AC53B9">
          <w:rPr>
            <w:rStyle w:val="Hipercze"/>
            <w:rFonts w:ascii="Arial" w:hAnsi="Arial" w:cs="Arial"/>
            <w:sz w:val="24"/>
            <w:szCs w:val="24"/>
          </w:rPr>
          <w:t>https://wordwall.net/pl/resource/1198938/logopedia/ćwiczenia-słuchu-fonematycznego-głoski-dźwięczne</w:t>
        </w:r>
      </w:hyperlink>
    </w:p>
    <w:p w14:paraId="37909A99" w14:textId="7B815280" w:rsidR="00F82246" w:rsidRDefault="00F82246">
      <w:pPr>
        <w:rPr>
          <w:rFonts w:ascii="Arial" w:hAnsi="Arial" w:cs="Arial"/>
          <w:sz w:val="24"/>
          <w:szCs w:val="24"/>
        </w:rPr>
      </w:pPr>
      <w:hyperlink r:id="rId13" w:history="1">
        <w:r w:rsidRPr="00AC53B9">
          <w:rPr>
            <w:rStyle w:val="Hipercze"/>
            <w:rFonts w:ascii="Arial" w:hAnsi="Arial" w:cs="Arial"/>
            <w:sz w:val="24"/>
            <w:szCs w:val="24"/>
          </w:rPr>
          <w:t>https://wordwall.net/pl/resource/3097730/logopedia/ćwiczenia-słuchu-fonemowego-głoski-dźwięczne</w:t>
        </w:r>
      </w:hyperlink>
    </w:p>
    <w:p w14:paraId="1B6B681F" w14:textId="1713CE19" w:rsidR="00F82246" w:rsidRDefault="008719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Ćwiczenia percepcji wzrokowej</w:t>
      </w:r>
    </w:p>
    <w:p w14:paraId="6DD6651A" w14:textId="49ACC002" w:rsidR="00871956" w:rsidRDefault="00871956">
      <w:pPr>
        <w:rPr>
          <w:rFonts w:ascii="Arial" w:hAnsi="Arial" w:cs="Arial"/>
          <w:sz w:val="24"/>
          <w:szCs w:val="24"/>
        </w:rPr>
      </w:pPr>
      <w:hyperlink r:id="rId14" w:history="1">
        <w:r w:rsidRPr="00AC53B9">
          <w:rPr>
            <w:rStyle w:val="Hipercze"/>
            <w:rFonts w:ascii="Arial" w:hAnsi="Arial" w:cs="Arial"/>
            <w:sz w:val="24"/>
            <w:szCs w:val="24"/>
          </w:rPr>
          <w:t>https://eprzedszkolaki.pl/gry-edukacyjne/percepcja-wzrokowa-i-sluchowa/5/porzadkowanie-klockow</w:t>
        </w:r>
      </w:hyperlink>
    </w:p>
    <w:p w14:paraId="4DB608F3" w14:textId="6F74E68F" w:rsidR="00871956" w:rsidRDefault="00871956">
      <w:pPr>
        <w:rPr>
          <w:rFonts w:ascii="Arial" w:hAnsi="Arial" w:cs="Arial"/>
          <w:sz w:val="24"/>
          <w:szCs w:val="24"/>
        </w:rPr>
      </w:pPr>
      <w:hyperlink r:id="rId15" w:history="1">
        <w:r w:rsidRPr="00AC53B9">
          <w:rPr>
            <w:rStyle w:val="Hipercze"/>
            <w:rFonts w:ascii="Arial" w:hAnsi="Arial" w:cs="Arial"/>
            <w:sz w:val="24"/>
            <w:szCs w:val="24"/>
          </w:rPr>
          <w:t>https://eprzedszkolaki.pl/gry-edukacyjne/percepcja-wzrokowa-i-sluchowa/26/puzzle-gra-na-cymbalkach</w:t>
        </w:r>
      </w:hyperlink>
    </w:p>
    <w:p w14:paraId="7F05BF00" w14:textId="4D3A6811" w:rsidR="00871956" w:rsidRDefault="00871956">
      <w:pPr>
        <w:rPr>
          <w:rFonts w:ascii="Arial" w:hAnsi="Arial" w:cs="Arial"/>
          <w:sz w:val="24"/>
          <w:szCs w:val="24"/>
        </w:rPr>
      </w:pPr>
      <w:hyperlink r:id="rId16" w:history="1">
        <w:r w:rsidRPr="00AC53B9">
          <w:rPr>
            <w:rStyle w:val="Hipercze"/>
            <w:rFonts w:ascii="Arial" w:hAnsi="Arial" w:cs="Arial"/>
            <w:sz w:val="24"/>
            <w:szCs w:val="24"/>
          </w:rPr>
          <w:t>https://eprzedszkolaki.pl/gry-edukacyjne/pamiec-uwaga-spostrzegawczosc/19/memory-zwierzeta-gospodarskie</w:t>
        </w:r>
      </w:hyperlink>
    </w:p>
    <w:p w14:paraId="4E8629D0" w14:textId="77777777" w:rsidR="00871956" w:rsidRPr="005746B4" w:rsidRDefault="00871956">
      <w:pPr>
        <w:rPr>
          <w:rFonts w:ascii="Arial" w:hAnsi="Arial" w:cs="Arial"/>
          <w:sz w:val="24"/>
          <w:szCs w:val="24"/>
        </w:rPr>
      </w:pPr>
    </w:p>
    <w:sectPr w:rsidR="00871956" w:rsidRPr="00574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B4"/>
    <w:rsid w:val="005746B4"/>
    <w:rsid w:val="00871956"/>
    <w:rsid w:val="00F8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435C"/>
  <w15:chartTrackingRefBased/>
  <w15:docId w15:val="{5D2CB46C-D2DC-4FDE-B4DA-AA227F10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46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4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t65q5hfPf8" TargetMode="External"/><Relationship Id="rId13" Type="http://schemas.openxmlformats.org/officeDocument/2006/relationships/hyperlink" Target="https://wordwall.net/pl/resource/3097730/logopedia/&#263;wiczenia-s&#322;uchu-fonemowego-g&#322;oski-d&#378;wi&#281;czn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youtube.com/watch?v=239TTWW9NfI" TargetMode="External"/><Relationship Id="rId12" Type="http://schemas.openxmlformats.org/officeDocument/2006/relationships/hyperlink" Target="https://wordwall.net/pl/resource/1198938/logopedia/&#263;wiczenia-s&#322;uchu-fonematycznego-g&#322;oski-d&#378;wi&#281;czn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przedszkolaki.pl/gry-edukacyjne/pamiec-uwaga-spostrzegawczosc/19/memory-zwierzeta-gospodarski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ordwall.net/pl/resource/8520923/motoryka-narz&#261;d&#243;w-mowy-pude&#322;k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przedszkolaki.pl/gry-edukacyjne/percepcja-wzrokowa-i-sluchowa/26/puzzle-gra-na-cymbalkach" TargetMode="External"/><Relationship Id="rId10" Type="http://schemas.openxmlformats.org/officeDocument/2006/relationships/hyperlink" Target="https://wordwall.net/pl/resource/2226239/zaj&#281;cia-logopedyczne/&#263;wiczenia-narz&#261;d&#243;w-mowy" TargetMode="External"/><Relationship Id="rId4" Type="http://schemas.openxmlformats.org/officeDocument/2006/relationships/styles" Target="styles.xml"/><Relationship Id="rId9" Type="http://schemas.openxmlformats.org/officeDocument/2006/relationships/hyperlink" Target="https://wordwall.net/pl/resource/2454323/logopedia/pogodna-gimnastyka-j&#281;zyka" TargetMode="External"/><Relationship Id="rId14" Type="http://schemas.openxmlformats.org/officeDocument/2006/relationships/hyperlink" Target="https://eprzedszkolaki.pl/gry-edukacyjne/percepcja-wzrokowa-i-sluchowa/5/porzadkowanie-klock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4AAC70A9A8844E9A9D3E41C1DEE64C" ma:contentTypeVersion="10" ma:contentTypeDescription="Utwórz nowy dokument." ma:contentTypeScope="" ma:versionID="007fdc825f7efb9d9b1348699c7afb94">
  <xsd:schema xmlns:xsd="http://www.w3.org/2001/XMLSchema" xmlns:xs="http://www.w3.org/2001/XMLSchema" xmlns:p="http://schemas.microsoft.com/office/2006/metadata/properties" xmlns:ns3="373eb492-dd3e-4cae-8d71-f49ef7705bc7" xmlns:ns4="0dada55c-9936-4b58-8049-5aeef9898dcd" targetNamespace="http://schemas.microsoft.com/office/2006/metadata/properties" ma:root="true" ma:fieldsID="fa20b6acdf5aa88dc32c1f655a7892fb" ns3:_="" ns4:_="">
    <xsd:import namespace="373eb492-dd3e-4cae-8d71-f49ef7705bc7"/>
    <xsd:import namespace="0dada55c-9936-4b58-8049-5aeef9898d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eb492-dd3e-4cae-8d71-f49ef7705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da55c-9936-4b58-8049-5aeef9898dc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50C16A-7A76-4186-A3CD-32C3FF088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3eb492-dd3e-4cae-8d71-f49ef7705bc7"/>
    <ds:schemaRef ds:uri="0dada55c-9936-4b58-8049-5aeef9898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D3CD68-857A-4CD3-AB86-11814A975D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A07BA4-E349-4C81-9F48-4BBA1ADFB602}">
  <ds:schemaRefs>
    <ds:schemaRef ds:uri="http://purl.org/dc/dcmitype/"/>
    <ds:schemaRef ds:uri="373eb492-dd3e-4cae-8d71-f49ef7705bc7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dada55c-9936-4b58-8049-5aeef9898dc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Kopcewicz</dc:creator>
  <cp:keywords/>
  <dc:description/>
  <cp:lastModifiedBy>Monika Kopcewicz</cp:lastModifiedBy>
  <cp:revision>1</cp:revision>
  <dcterms:created xsi:type="dcterms:W3CDTF">2021-03-30T14:08:00Z</dcterms:created>
  <dcterms:modified xsi:type="dcterms:W3CDTF">2021-03-30T14:54:00Z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0x010100AD4AAC70A9A8844E9A9D3E41C1DEE64C</vt:lpwstr>
  </property>
</Properties>
</file>